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A9F77" w14:textId="77777777" w:rsidR="00325047" w:rsidRPr="006E70E0" w:rsidRDefault="00325047" w:rsidP="00325047">
      <w:pPr>
        <w:spacing w:line="240" w:lineRule="auto"/>
        <w:jc w:val="center"/>
        <w:rPr>
          <w:szCs w:val="24"/>
          <w:lang w:val="ru-RU"/>
        </w:rPr>
      </w:pPr>
      <w:r w:rsidRPr="006E70E0">
        <w:rPr>
          <w:szCs w:val="24"/>
          <w:lang w:val="ru-RU"/>
        </w:rPr>
        <w:t>МИНИСТЕРСТВО ЮСТИЦИИ УКРАИНСКОЙ ССР</w:t>
      </w:r>
    </w:p>
    <w:p w14:paraId="25C46269" w14:textId="77777777" w:rsidR="00325047" w:rsidRPr="00325047" w:rsidRDefault="00325047" w:rsidP="00325047">
      <w:pPr>
        <w:spacing w:line="240" w:lineRule="exact"/>
        <w:jc w:val="right"/>
        <w:rPr>
          <w:szCs w:val="24"/>
          <w:u w:val="single"/>
          <w:lang w:val="ru-RU"/>
        </w:rPr>
      </w:pPr>
      <w:r w:rsidRPr="00325047">
        <w:rPr>
          <w:szCs w:val="24"/>
          <w:u w:val="single"/>
          <w:lang w:val="ru-RU"/>
        </w:rPr>
        <w:t>Дело №</w:t>
      </w:r>
      <w:r w:rsidRPr="00325047">
        <w:rPr>
          <w:szCs w:val="24"/>
          <w:u w:val="single"/>
          <w:lang w:val="en-US"/>
        </w:rPr>
        <w:t> </w:t>
      </w:r>
      <w:r w:rsidRPr="00325047">
        <w:rPr>
          <w:szCs w:val="24"/>
          <w:u w:val="single"/>
          <w:lang w:val="ru-RU"/>
        </w:rPr>
        <w:t>2-03</w:t>
      </w:r>
    </w:p>
    <w:p w14:paraId="7A00293D" w14:textId="7B0C89F7" w:rsidR="00325047" w:rsidRPr="006E70E0" w:rsidRDefault="00325047" w:rsidP="00325047">
      <w:pPr>
        <w:spacing w:line="240" w:lineRule="exact"/>
        <w:jc w:val="right"/>
        <w:rPr>
          <w:szCs w:val="24"/>
          <w:lang w:val="ru-RU"/>
        </w:rPr>
      </w:pPr>
      <w:r w:rsidRPr="006E70E0">
        <w:rPr>
          <w:szCs w:val="24"/>
          <w:lang w:val="ru-RU"/>
        </w:rPr>
        <w:t>1982</w:t>
      </w:r>
      <w:r>
        <w:rPr>
          <w:szCs w:val="24"/>
          <w:lang w:val="ru-RU"/>
        </w:rPr>
        <w:t xml:space="preserve"> </w:t>
      </w:r>
      <w:r w:rsidRPr="006E70E0">
        <w:rPr>
          <w:szCs w:val="24"/>
          <w:lang w:val="ru-RU"/>
        </w:rPr>
        <w:t>г</w:t>
      </w:r>
      <w:r>
        <w:rPr>
          <w:szCs w:val="24"/>
          <w:lang w:val="ru-RU"/>
        </w:rPr>
        <w:t>од</w:t>
      </w:r>
      <w:r w:rsidRPr="006E70E0">
        <w:rPr>
          <w:szCs w:val="24"/>
          <w:lang w:val="ru-RU"/>
        </w:rPr>
        <w:t xml:space="preserve">. </w:t>
      </w:r>
    </w:p>
    <w:p w14:paraId="733AF3DB" w14:textId="14055D08" w:rsidR="00325047" w:rsidRPr="00CA7BE3" w:rsidRDefault="00325047" w:rsidP="00325047">
      <w:pPr>
        <w:spacing w:line="240" w:lineRule="auto"/>
        <w:jc w:val="center"/>
        <w:rPr>
          <w:b/>
          <w:sz w:val="28"/>
          <w:szCs w:val="28"/>
          <w:lang w:val="ru-RU"/>
        </w:rPr>
      </w:pPr>
      <w:r w:rsidRPr="00CA7BE3">
        <w:rPr>
          <w:b/>
          <w:sz w:val="28"/>
          <w:szCs w:val="28"/>
          <w:lang w:val="ru-RU"/>
        </w:rPr>
        <w:t>Ч А С Т Н О Е   О П Р Е Д Е Л Е Н И Е</w:t>
      </w:r>
    </w:p>
    <w:p w14:paraId="118AD95A" w14:textId="68D2D1A8" w:rsidR="00325047" w:rsidRPr="006E70E0" w:rsidRDefault="00325047" w:rsidP="00325047">
      <w:pPr>
        <w:spacing w:line="240" w:lineRule="auto"/>
        <w:ind w:firstLine="708"/>
        <w:rPr>
          <w:szCs w:val="24"/>
          <w:lang w:val="ru-RU"/>
        </w:rPr>
      </w:pPr>
      <w:r w:rsidRPr="006E70E0">
        <w:rPr>
          <w:szCs w:val="24"/>
          <w:lang w:val="ru-RU"/>
        </w:rPr>
        <w:t xml:space="preserve">25 июня 1982 года Судебная коллегия </w:t>
      </w:r>
      <w:r>
        <w:rPr>
          <w:szCs w:val="24"/>
          <w:lang w:val="ru-RU"/>
        </w:rPr>
        <w:t>по</w:t>
      </w:r>
      <w:r w:rsidRPr="006E70E0">
        <w:rPr>
          <w:szCs w:val="24"/>
          <w:lang w:val="ru-RU"/>
        </w:rPr>
        <w:t xml:space="preserve"> уголовны</w:t>
      </w:r>
      <w:r>
        <w:rPr>
          <w:szCs w:val="24"/>
          <w:lang w:val="ru-RU"/>
        </w:rPr>
        <w:t>м</w:t>
      </w:r>
      <w:r w:rsidRPr="006E70E0">
        <w:rPr>
          <w:szCs w:val="24"/>
          <w:lang w:val="ru-RU"/>
        </w:rPr>
        <w:t xml:space="preserve"> дела</w:t>
      </w:r>
      <w:r>
        <w:rPr>
          <w:szCs w:val="24"/>
          <w:lang w:val="ru-RU"/>
        </w:rPr>
        <w:t>м</w:t>
      </w:r>
      <w:r w:rsidRPr="006E70E0">
        <w:rPr>
          <w:szCs w:val="24"/>
          <w:lang w:val="ru-RU"/>
        </w:rPr>
        <w:t xml:space="preserve"> Львовского областного суда в составе:</w:t>
      </w:r>
    </w:p>
    <w:p w14:paraId="16C10819" w14:textId="496837DE" w:rsidR="00325047" w:rsidRPr="006E70E0" w:rsidRDefault="00325047" w:rsidP="00325047">
      <w:pPr>
        <w:spacing w:line="240" w:lineRule="auto"/>
        <w:rPr>
          <w:szCs w:val="24"/>
          <w:lang w:val="ru-RU"/>
        </w:rPr>
      </w:pPr>
      <w:r w:rsidRPr="006E70E0">
        <w:rPr>
          <w:szCs w:val="24"/>
          <w:lang w:val="ru-RU"/>
        </w:rPr>
        <w:t xml:space="preserve">Председательствующего </w:t>
      </w:r>
      <w:r w:rsidR="00CA7BE3">
        <w:rPr>
          <w:szCs w:val="24"/>
          <w:lang w:val="ru-RU"/>
        </w:rPr>
        <w:tab/>
      </w:r>
      <w:proofErr w:type="spellStart"/>
      <w:r w:rsidRPr="006E70E0">
        <w:rPr>
          <w:szCs w:val="24"/>
          <w:lang w:val="ru-RU"/>
        </w:rPr>
        <w:t>Крючкова</w:t>
      </w:r>
      <w:proofErr w:type="spellEnd"/>
      <w:r w:rsidRPr="006E70E0">
        <w:rPr>
          <w:szCs w:val="24"/>
          <w:lang w:val="ru-RU"/>
        </w:rPr>
        <w:t xml:space="preserve"> – </w:t>
      </w:r>
      <w:proofErr w:type="spellStart"/>
      <w:r w:rsidRPr="006E70E0">
        <w:t>Дворецкого</w:t>
      </w:r>
      <w:proofErr w:type="spellEnd"/>
      <w:r w:rsidRPr="006E70E0">
        <w:rPr>
          <w:lang w:val="ru-RU"/>
        </w:rPr>
        <w:t> Е.И.</w:t>
      </w:r>
    </w:p>
    <w:p w14:paraId="0660559E" w14:textId="23DA5BE0" w:rsidR="00325047" w:rsidRPr="006E70E0" w:rsidRDefault="00325047" w:rsidP="00325047">
      <w:pPr>
        <w:spacing w:line="240" w:lineRule="auto"/>
        <w:ind w:firstLine="708"/>
        <w:rPr>
          <w:szCs w:val="24"/>
          <w:lang w:val="ru-RU"/>
        </w:rPr>
      </w:pPr>
      <w:r w:rsidRPr="006E70E0">
        <w:rPr>
          <w:szCs w:val="24"/>
          <w:lang w:val="ru-RU"/>
        </w:rPr>
        <w:t xml:space="preserve">Народных заседателей </w:t>
      </w:r>
      <w:r w:rsidR="00CA7BE3">
        <w:rPr>
          <w:szCs w:val="24"/>
          <w:lang w:val="ru-RU"/>
        </w:rPr>
        <w:tab/>
      </w:r>
      <w:r w:rsidRPr="006E70E0">
        <w:rPr>
          <w:szCs w:val="24"/>
          <w:lang w:val="ru-RU"/>
        </w:rPr>
        <w:t>Михайлова В.И.</w:t>
      </w:r>
      <w:r w:rsidR="00CA7BE3">
        <w:rPr>
          <w:szCs w:val="24"/>
          <w:lang w:val="ru-RU"/>
        </w:rPr>
        <w:t xml:space="preserve">, </w:t>
      </w:r>
      <w:proofErr w:type="spellStart"/>
      <w:r w:rsidRPr="006E70E0">
        <w:rPr>
          <w:szCs w:val="24"/>
          <w:lang w:val="ru-RU"/>
        </w:rPr>
        <w:t>Мальчицкого</w:t>
      </w:r>
      <w:proofErr w:type="spellEnd"/>
      <w:r w:rsidRPr="006E70E0">
        <w:rPr>
          <w:szCs w:val="24"/>
          <w:lang w:val="ru-RU"/>
        </w:rPr>
        <w:t> Я.Ю.</w:t>
      </w:r>
    </w:p>
    <w:p w14:paraId="38C13A28" w14:textId="0B03690F" w:rsidR="00325047" w:rsidRPr="006E70E0" w:rsidRDefault="00325047" w:rsidP="00325047">
      <w:pPr>
        <w:spacing w:line="240" w:lineRule="auto"/>
        <w:ind w:firstLine="708"/>
        <w:rPr>
          <w:szCs w:val="24"/>
          <w:lang w:val="ru-RU"/>
        </w:rPr>
      </w:pPr>
      <w:r w:rsidRPr="006E70E0">
        <w:rPr>
          <w:szCs w:val="24"/>
          <w:lang w:val="ru-RU"/>
        </w:rPr>
        <w:t xml:space="preserve">при секретарях </w:t>
      </w:r>
      <w:r w:rsidR="00CA7BE3">
        <w:rPr>
          <w:szCs w:val="24"/>
          <w:lang w:val="ru-RU"/>
        </w:rPr>
        <w:tab/>
      </w:r>
      <w:proofErr w:type="spellStart"/>
      <w:r w:rsidRPr="006E70E0">
        <w:rPr>
          <w:szCs w:val="24"/>
          <w:lang w:val="ru-RU"/>
        </w:rPr>
        <w:t>Дякунской</w:t>
      </w:r>
      <w:proofErr w:type="spellEnd"/>
      <w:r w:rsidRPr="006E70E0">
        <w:rPr>
          <w:szCs w:val="24"/>
          <w:lang w:val="ru-RU"/>
        </w:rPr>
        <w:t xml:space="preserve"> С.Я., </w:t>
      </w:r>
      <w:proofErr w:type="spellStart"/>
      <w:r w:rsidRPr="006E70E0">
        <w:rPr>
          <w:szCs w:val="24"/>
          <w:lang w:val="ru-RU"/>
        </w:rPr>
        <w:t>Гаркавой</w:t>
      </w:r>
      <w:proofErr w:type="spellEnd"/>
      <w:r w:rsidRPr="006E70E0">
        <w:rPr>
          <w:szCs w:val="24"/>
          <w:lang w:val="ru-RU"/>
        </w:rPr>
        <w:t xml:space="preserve"> В.К.</w:t>
      </w:r>
    </w:p>
    <w:p w14:paraId="67E0ED5E" w14:textId="1CE21F45" w:rsidR="00325047" w:rsidRPr="006E70E0" w:rsidRDefault="00325047" w:rsidP="00325047">
      <w:pPr>
        <w:spacing w:line="240" w:lineRule="auto"/>
        <w:ind w:firstLine="708"/>
        <w:rPr>
          <w:szCs w:val="24"/>
          <w:lang w:val="ru-RU"/>
        </w:rPr>
      </w:pPr>
      <w:r w:rsidRPr="006E70E0">
        <w:rPr>
          <w:szCs w:val="24"/>
          <w:lang w:val="ru-RU"/>
        </w:rPr>
        <w:t xml:space="preserve">при участии прокурора </w:t>
      </w:r>
      <w:r w:rsidR="00CA7BE3">
        <w:rPr>
          <w:szCs w:val="24"/>
          <w:lang w:val="ru-RU"/>
        </w:rPr>
        <w:tab/>
      </w:r>
      <w:proofErr w:type="spellStart"/>
      <w:r w:rsidRPr="006E70E0">
        <w:rPr>
          <w:szCs w:val="24"/>
          <w:lang w:val="ru-RU"/>
        </w:rPr>
        <w:t>Мироновича</w:t>
      </w:r>
      <w:proofErr w:type="spellEnd"/>
      <w:r w:rsidRPr="006E70E0">
        <w:rPr>
          <w:szCs w:val="24"/>
          <w:lang w:val="ru-RU"/>
        </w:rPr>
        <w:t xml:space="preserve"> В.М.</w:t>
      </w:r>
    </w:p>
    <w:p w14:paraId="3AFF0B03" w14:textId="29D66419" w:rsidR="00325047" w:rsidRPr="006E70E0" w:rsidRDefault="00325047" w:rsidP="00325047">
      <w:pPr>
        <w:spacing w:line="240" w:lineRule="auto"/>
        <w:ind w:firstLine="708"/>
        <w:rPr>
          <w:szCs w:val="24"/>
          <w:lang w:val="ru-RU"/>
        </w:rPr>
      </w:pPr>
      <w:r w:rsidRPr="006E70E0">
        <w:rPr>
          <w:szCs w:val="24"/>
          <w:lang w:val="ru-RU"/>
        </w:rPr>
        <w:t xml:space="preserve">и адвоката </w:t>
      </w:r>
      <w:r w:rsidR="00CA7BE3">
        <w:rPr>
          <w:szCs w:val="24"/>
          <w:lang w:val="ru-RU"/>
        </w:rPr>
        <w:tab/>
      </w:r>
      <w:r w:rsidRPr="006E70E0">
        <w:rPr>
          <w:szCs w:val="24"/>
          <w:lang w:val="ru-RU"/>
        </w:rPr>
        <w:t>Степаненко А.Т.</w:t>
      </w:r>
    </w:p>
    <w:p w14:paraId="65564017" w14:textId="77777777" w:rsidR="00325047" w:rsidRPr="006E70E0" w:rsidRDefault="00325047" w:rsidP="00325047">
      <w:pPr>
        <w:spacing w:line="240" w:lineRule="auto"/>
        <w:rPr>
          <w:szCs w:val="24"/>
          <w:lang w:val="ru-RU"/>
        </w:rPr>
      </w:pPr>
      <w:r w:rsidRPr="006E70E0">
        <w:rPr>
          <w:szCs w:val="24"/>
          <w:lang w:val="ru-RU"/>
        </w:rPr>
        <w:t xml:space="preserve">рассмотрела в открытом судебном заседании в помещении Львовского областного суда в г. Львове уголовное дело по обвинению </w:t>
      </w:r>
    </w:p>
    <w:p w14:paraId="44DD5D86" w14:textId="20CAD83E" w:rsidR="00E42ABA" w:rsidRDefault="00325047" w:rsidP="00CA7BE3">
      <w:pPr>
        <w:spacing w:line="240" w:lineRule="auto"/>
        <w:ind w:left="2552" w:firstLine="0"/>
        <w:rPr>
          <w:lang w:val="ru-RU"/>
        </w:rPr>
      </w:pPr>
      <w:r w:rsidRPr="006E70E0">
        <w:rPr>
          <w:szCs w:val="24"/>
          <w:lang w:val="ru-RU"/>
        </w:rPr>
        <w:t>ГОРЫНЯ Михаила Николаевича, 1930</w:t>
      </w:r>
      <w:r>
        <w:rPr>
          <w:szCs w:val="24"/>
          <w:lang w:val="ru-RU"/>
        </w:rPr>
        <w:t> </w:t>
      </w:r>
      <w:r w:rsidRPr="006E70E0">
        <w:rPr>
          <w:szCs w:val="24"/>
          <w:lang w:val="ru-RU"/>
        </w:rPr>
        <w:t>г</w:t>
      </w:r>
      <w:r>
        <w:rPr>
          <w:szCs w:val="24"/>
          <w:lang w:val="ru-RU"/>
        </w:rPr>
        <w:t>.</w:t>
      </w:r>
      <w:r w:rsidRPr="006E70E0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рождения, судимого 18 апреля 1966 года </w:t>
      </w:r>
      <w:r w:rsidRPr="006E70E0">
        <w:rPr>
          <w:szCs w:val="24"/>
          <w:lang w:val="ru-RU"/>
        </w:rPr>
        <w:t>Львовск</w:t>
      </w:r>
      <w:r>
        <w:rPr>
          <w:szCs w:val="24"/>
          <w:lang w:val="ru-RU"/>
        </w:rPr>
        <w:t>им</w:t>
      </w:r>
      <w:r w:rsidRPr="006E70E0">
        <w:rPr>
          <w:szCs w:val="24"/>
          <w:lang w:val="ru-RU"/>
        </w:rPr>
        <w:t xml:space="preserve"> областн</w:t>
      </w:r>
      <w:r>
        <w:rPr>
          <w:szCs w:val="24"/>
          <w:lang w:val="ru-RU"/>
        </w:rPr>
        <w:t>ым</w:t>
      </w:r>
      <w:r w:rsidRPr="006E70E0">
        <w:rPr>
          <w:szCs w:val="24"/>
          <w:lang w:val="ru-RU"/>
        </w:rPr>
        <w:t xml:space="preserve"> суд</w:t>
      </w:r>
      <w:r>
        <w:rPr>
          <w:szCs w:val="24"/>
          <w:lang w:val="ru-RU"/>
        </w:rPr>
        <w:t xml:space="preserve">ом по </w:t>
      </w:r>
      <w:r w:rsidRPr="006E70E0">
        <w:rPr>
          <w:lang w:val="ru-RU"/>
        </w:rPr>
        <w:t xml:space="preserve">ст. 62 ч. </w:t>
      </w:r>
      <w:r>
        <w:rPr>
          <w:lang w:val="ru-RU"/>
        </w:rPr>
        <w:t>1 У</w:t>
      </w:r>
      <w:r w:rsidRPr="006E70E0">
        <w:rPr>
          <w:lang w:val="ru-RU"/>
        </w:rPr>
        <w:t>К УССР</w:t>
      </w:r>
      <w:r w:rsidRPr="006E70E0">
        <w:rPr>
          <w:szCs w:val="24"/>
          <w:lang w:val="ru-RU"/>
        </w:rPr>
        <w:t xml:space="preserve"> </w:t>
      </w:r>
      <w:r w:rsidR="00B41B77">
        <w:rPr>
          <w:szCs w:val="24"/>
          <w:lang w:val="ru-RU"/>
        </w:rPr>
        <w:t xml:space="preserve">на шесть лет лишения свободы, меру наказания полностью отбывшего, </w:t>
      </w:r>
      <w:r w:rsidR="00B41B77" w:rsidRPr="006E70E0">
        <w:rPr>
          <w:szCs w:val="24"/>
          <w:lang w:val="ru-RU"/>
        </w:rPr>
        <w:t xml:space="preserve">работавшего </w:t>
      </w:r>
      <w:r w:rsidR="00B41B77">
        <w:rPr>
          <w:szCs w:val="24"/>
          <w:lang w:val="ru-RU"/>
        </w:rPr>
        <w:t>инженером-</w:t>
      </w:r>
      <w:r w:rsidR="00B41B77" w:rsidRPr="006E70E0">
        <w:rPr>
          <w:szCs w:val="24"/>
          <w:lang w:val="ru-RU"/>
        </w:rPr>
        <w:t xml:space="preserve">психологом </w:t>
      </w:r>
      <w:r w:rsidR="00B41B77">
        <w:rPr>
          <w:szCs w:val="24"/>
          <w:lang w:val="ru-RU"/>
        </w:rPr>
        <w:t xml:space="preserve">в </w:t>
      </w:r>
      <w:r w:rsidR="00B41B77" w:rsidRPr="006E70E0">
        <w:rPr>
          <w:szCs w:val="24"/>
          <w:lang w:val="ru-RU"/>
        </w:rPr>
        <w:t xml:space="preserve">лаборатории </w:t>
      </w:r>
      <w:r w:rsidR="00E42ABA">
        <w:rPr>
          <w:szCs w:val="24"/>
          <w:lang w:val="ru-RU"/>
        </w:rPr>
        <w:t xml:space="preserve">экономии </w:t>
      </w:r>
      <w:r w:rsidR="00B41B77" w:rsidRPr="006E70E0">
        <w:rPr>
          <w:szCs w:val="24"/>
          <w:lang w:val="ru-RU"/>
        </w:rPr>
        <w:t>Львовско</w:t>
      </w:r>
      <w:r w:rsidR="00E42ABA">
        <w:rPr>
          <w:szCs w:val="24"/>
          <w:lang w:val="ru-RU"/>
        </w:rPr>
        <w:t>го</w:t>
      </w:r>
      <w:r w:rsidR="00B41B77" w:rsidRPr="006E70E0">
        <w:rPr>
          <w:szCs w:val="24"/>
          <w:lang w:val="ru-RU"/>
        </w:rPr>
        <w:t xml:space="preserve"> производственно</w:t>
      </w:r>
      <w:r w:rsidR="00E42ABA">
        <w:rPr>
          <w:szCs w:val="24"/>
          <w:lang w:val="ru-RU"/>
        </w:rPr>
        <w:t>го</w:t>
      </w:r>
      <w:r w:rsidR="00B41B77" w:rsidRPr="006E70E0">
        <w:rPr>
          <w:szCs w:val="24"/>
          <w:lang w:val="ru-RU"/>
        </w:rPr>
        <w:t xml:space="preserve"> объединении «Кинескоп»</w:t>
      </w:r>
      <w:r w:rsidR="00E42ABA">
        <w:rPr>
          <w:szCs w:val="24"/>
          <w:lang w:val="ru-RU"/>
        </w:rPr>
        <w:t xml:space="preserve">, </w:t>
      </w:r>
      <w:r w:rsidRPr="006E70E0">
        <w:rPr>
          <w:lang w:val="ru-RU"/>
        </w:rPr>
        <w:t>в совершении преступлений, пред</w:t>
      </w:r>
      <w:r w:rsidR="00E42ABA">
        <w:rPr>
          <w:lang w:val="ru-RU"/>
        </w:rPr>
        <w:t xml:space="preserve">усмотренных </w:t>
      </w:r>
      <w:r w:rsidRPr="006E70E0">
        <w:rPr>
          <w:lang w:val="ru-RU"/>
        </w:rPr>
        <w:t>ст. ст. 62 ч. 2</w:t>
      </w:r>
      <w:r w:rsidR="00E42ABA">
        <w:rPr>
          <w:lang w:val="ru-RU"/>
        </w:rPr>
        <w:t xml:space="preserve"> и 179 </w:t>
      </w:r>
      <w:r w:rsidRPr="006E70E0">
        <w:rPr>
          <w:lang w:val="ru-RU"/>
        </w:rPr>
        <w:t>УК УССР</w:t>
      </w:r>
      <w:r w:rsidR="00E42ABA">
        <w:rPr>
          <w:lang w:val="ru-RU"/>
        </w:rPr>
        <w:t>.</w:t>
      </w:r>
    </w:p>
    <w:p w14:paraId="0F6D0088" w14:textId="4562A49A" w:rsidR="00E42ABA" w:rsidRPr="006E70E0" w:rsidRDefault="00E42ABA" w:rsidP="00E42ABA">
      <w:pPr>
        <w:rPr>
          <w:lang w:val="ru-RU"/>
        </w:rPr>
      </w:pPr>
      <w:r>
        <w:rPr>
          <w:lang w:val="ru-RU"/>
        </w:rPr>
        <w:t xml:space="preserve">Приговором </w:t>
      </w:r>
      <w:r w:rsidR="00325047" w:rsidRPr="006E70E0">
        <w:rPr>
          <w:lang w:val="ru-RU"/>
        </w:rPr>
        <w:t>Судебн</w:t>
      </w:r>
      <w:r>
        <w:rPr>
          <w:lang w:val="ru-RU"/>
        </w:rPr>
        <w:t>ой</w:t>
      </w:r>
      <w:r w:rsidR="00325047" w:rsidRPr="006E70E0">
        <w:rPr>
          <w:lang w:val="ru-RU"/>
        </w:rPr>
        <w:t xml:space="preserve"> коллеги</w:t>
      </w:r>
      <w:r>
        <w:rPr>
          <w:lang w:val="ru-RU"/>
        </w:rPr>
        <w:t xml:space="preserve">и по уголовным делам </w:t>
      </w:r>
      <w:r w:rsidRPr="006E70E0">
        <w:rPr>
          <w:szCs w:val="24"/>
          <w:lang w:val="ru-RU"/>
        </w:rPr>
        <w:t>Львовского областного суда</w:t>
      </w:r>
      <w:r w:rsidR="00325047" w:rsidRPr="006E70E0">
        <w:rPr>
          <w:lang w:val="ru-RU"/>
        </w:rPr>
        <w:t xml:space="preserve"> </w:t>
      </w:r>
      <w:r>
        <w:rPr>
          <w:lang w:val="ru-RU"/>
        </w:rPr>
        <w:t xml:space="preserve">от 25 июня 1982 года Горынь М.Н осужден по ст. ст.62 </w:t>
      </w:r>
      <w:r w:rsidRPr="006E70E0">
        <w:rPr>
          <w:lang w:val="ru-RU"/>
        </w:rPr>
        <w:t>ч</w:t>
      </w:r>
      <w:r w:rsidRPr="00E42ABA">
        <w:rPr>
          <w:lang w:val="ru-RU"/>
        </w:rPr>
        <w:t>. 2 и</w:t>
      </w:r>
      <w:r>
        <w:rPr>
          <w:lang w:val="ru-RU"/>
        </w:rPr>
        <w:t xml:space="preserve"> 179 </w:t>
      </w:r>
      <w:r w:rsidRPr="006E70E0">
        <w:rPr>
          <w:lang w:val="ru-RU"/>
        </w:rPr>
        <w:t>УК УССР</w:t>
      </w:r>
      <w:r>
        <w:rPr>
          <w:lang w:val="ru-RU"/>
        </w:rPr>
        <w:t xml:space="preserve"> на десять лет </w:t>
      </w:r>
      <w:r w:rsidRPr="006E70E0">
        <w:rPr>
          <w:lang w:val="ru-RU"/>
        </w:rPr>
        <w:t xml:space="preserve">лишения свободы в </w:t>
      </w:r>
      <w:proofErr w:type="spellStart"/>
      <w:r w:rsidRPr="006E70E0">
        <w:rPr>
          <w:lang w:val="ru-RU"/>
        </w:rPr>
        <w:t>исправительно</w:t>
      </w:r>
      <w:proofErr w:type="spellEnd"/>
      <w:r w:rsidRPr="006E70E0">
        <w:rPr>
          <w:lang w:val="ru-RU"/>
        </w:rPr>
        <w:t xml:space="preserve"> – трудовых колониях особого режима с</w:t>
      </w:r>
      <w:r>
        <w:rPr>
          <w:lang w:val="ru-RU"/>
        </w:rPr>
        <w:t>о</w:t>
      </w:r>
      <w:r w:rsidRPr="006E70E0">
        <w:rPr>
          <w:lang w:val="ru-RU"/>
        </w:rPr>
        <w:t xml:space="preserve"> ссылко</w:t>
      </w:r>
      <w:r>
        <w:rPr>
          <w:lang w:val="ru-RU"/>
        </w:rPr>
        <w:t xml:space="preserve">й сроком на пять лет и на основании ч. 1 </w:t>
      </w:r>
      <w:r w:rsidRPr="006E70E0">
        <w:rPr>
          <w:lang w:val="ru-RU"/>
        </w:rPr>
        <w:t xml:space="preserve">ст. 26 УК УССР </w:t>
      </w:r>
      <w:r>
        <w:rPr>
          <w:lang w:val="ru-RU"/>
        </w:rPr>
        <w:t xml:space="preserve">признан </w:t>
      </w:r>
      <w:r w:rsidRPr="006E70E0">
        <w:rPr>
          <w:lang w:val="ru-RU"/>
        </w:rPr>
        <w:t>особо опасным рецидивистом.</w:t>
      </w:r>
    </w:p>
    <w:p w14:paraId="59968599" w14:textId="62333EC2" w:rsidR="00E42ABA" w:rsidRDefault="00E42ABA" w:rsidP="00E42ABA">
      <w:pPr>
        <w:spacing w:line="240" w:lineRule="auto"/>
        <w:rPr>
          <w:lang w:val="ru-RU"/>
        </w:rPr>
      </w:pPr>
      <w:r>
        <w:rPr>
          <w:lang w:val="ru-RU"/>
        </w:rPr>
        <w:t xml:space="preserve">Осужденный Горынь М.Н. признан виновным в том, что он, отбывая наказание в местах </w:t>
      </w:r>
      <w:r w:rsidR="0005025B">
        <w:rPr>
          <w:lang w:val="ru-RU"/>
        </w:rPr>
        <w:t xml:space="preserve">лишения свободы </w:t>
      </w:r>
      <w:r w:rsidRPr="00E42ABA">
        <w:rPr>
          <w:szCs w:val="24"/>
          <w:lang w:val="ru-RU"/>
        </w:rPr>
        <w:t>за антисоветскую агитацию и пропаганду</w:t>
      </w:r>
      <w:r w:rsidR="0005025B">
        <w:rPr>
          <w:szCs w:val="24"/>
          <w:lang w:val="ru-RU"/>
        </w:rPr>
        <w:t xml:space="preserve"> с целью подрыва и ослабления Советской власти и после освобождения с мест </w:t>
      </w:r>
      <w:r w:rsidR="0005025B">
        <w:rPr>
          <w:lang w:val="ru-RU"/>
        </w:rPr>
        <w:t xml:space="preserve">лишения свободы после полного </w:t>
      </w:r>
      <w:r w:rsidR="0005025B">
        <w:rPr>
          <w:szCs w:val="24"/>
          <w:lang w:val="ru-RU"/>
        </w:rPr>
        <w:t>отбытия назначенного ему наказания, на протяжении значительного времени в период 1967-1981 гг. систематически занимался аналогичными особо опасными государственными преступлениями - антисоветской агитацией и пропагандой в письменной и устной форме с целью подрыва и ослабления Советской власти.</w:t>
      </w:r>
    </w:p>
    <w:p w14:paraId="551F0AB2" w14:textId="6216B9BE" w:rsidR="009E3D02" w:rsidRPr="006E70E0" w:rsidRDefault="0005025B" w:rsidP="009E3D02">
      <w:pPr>
        <w:rPr>
          <w:lang w:val="ru-RU"/>
        </w:rPr>
      </w:pPr>
      <w:r>
        <w:rPr>
          <w:lang w:val="ru-RU"/>
        </w:rPr>
        <w:t>Горы</w:t>
      </w:r>
      <w:r w:rsidR="009E3D02">
        <w:rPr>
          <w:lang w:val="ru-RU"/>
        </w:rPr>
        <w:t>н</w:t>
      </w:r>
      <w:r>
        <w:rPr>
          <w:lang w:val="ru-RU"/>
        </w:rPr>
        <w:t xml:space="preserve">ь М.Н признан также </w:t>
      </w:r>
      <w:r w:rsidR="009E3D02">
        <w:rPr>
          <w:lang w:val="ru-RU"/>
        </w:rPr>
        <w:t>виновным</w:t>
      </w:r>
      <w:r>
        <w:rPr>
          <w:lang w:val="ru-RU"/>
        </w:rPr>
        <w:t xml:space="preserve"> в том, что в мае-июле</w:t>
      </w:r>
      <w:r w:rsidR="009E3D02">
        <w:rPr>
          <w:lang w:val="ru-RU"/>
        </w:rPr>
        <w:t xml:space="preserve"> 1981 года, </w:t>
      </w:r>
      <w:r w:rsidR="009E3D02" w:rsidRPr="006E70E0">
        <w:rPr>
          <w:lang w:val="ru-RU"/>
        </w:rPr>
        <w:t xml:space="preserve">будучи предупрежденным об уголовной ответственности за отказ от дачи показаний в качестве свидетеля по ст. 179 УК УССР, отказался давать показания </w:t>
      </w:r>
      <w:r w:rsidR="009E3D02">
        <w:rPr>
          <w:lang w:val="ru-RU"/>
        </w:rPr>
        <w:t>при расследовании уголовного дела по</w:t>
      </w:r>
      <w:r w:rsidR="009E3D02" w:rsidRPr="006E70E0">
        <w:rPr>
          <w:lang w:val="ru-RU"/>
        </w:rPr>
        <w:t xml:space="preserve"> обвинени</w:t>
      </w:r>
      <w:r w:rsidR="009E3D02">
        <w:rPr>
          <w:lang w:val="ru-RU"/>
        </w:rPr>
        <w:t>ю</w:t>
      </w:r>
      <w:r w:rsidR="009E3D02" w:rsidRPr="006E70E0">
        <w:rPr>
          <w:lang w:val="ru-RU"/>
        </w:rPr>
        <w:t xml:space="preserve"> Кандыбы</w:t>
      </w:r>
      <w:r w:rsidR="00DF6176">
        <w:rPr>
          <w:lang w:val="ru-RU"/>
        </w:rPr>
        <w:t> </w:t>
      </w:r>
      <w:r w:rsidR="009E3D02" w:rsidRPr="006E70E0">
        <w:rPr>
          <w:lang w:val="ru-RU"/>
        </w:rPr>
        <w:t>И.О. по ст.</w:t>
      </w:r>
      <w:r w:rsidR="009E3D02">
        <w:rPr>
          <w:lang w:val="ru-RU"/>
        </w:rPr>
        <w:t xml:space="preserve"> </w:t>
      </w:r>
      <w:r w:rsidR="009E3D02" w:rsidRPr="006E70E0">
        <w:rPr>
          <w:lang w:val="ru-RU"/>
        </w:rPr>
        <w:t>62 ч.</w:t>
      </w:r>
      <w:r w:rsidR="009E3D02">
        <w:rPr>
          <w:lang w:val="ru-RU"/>
        </w:rPr>
        <w:t xml:space="preserve"> </w:t>
      </w:r>
      <w:r w:rsidR="009E3D02" w:rsidRPr="006E70E0">
        <w:rPr>
          <w:lang w:val="ru-RU"/>
        </w:rPr>
        <w:t>2 УК УССР</w:t>
      </w:r>
      <w:r w:rsidR="009E3D02">
        <w:rPr>
          <w:lang w:val="ru-RU"/>
        </w:rPr>
        <w:t xml:space="preserve"> за </w:t>
      </w:r>
      <w:r w:rsidR="009E3D02" w:rsidRPr="006E70E0">
        <w:rPr>
          <w:lang w:val="ru-RU"/>
        </w:rPr>
        <w:t>совершени</w:t>
      </w:r>
      <w:r w:rsidR="009E3D02">
        <w:rPr>
          <w:lang w:val="ru-RU"/>
        </w:rPr>
        <w:t>е</w:t>
      </w:r>
      <w:r w:rsidR="009E3D02" w:rsidRPr="006E70E0">
        <w:rPr>
          <w:lang w:val="ru-RU"/>
        </w:rPr>
        <w:t xml:space="preserve"> особо опасного государственного преступления</w:t>
      </w:r>
      <w:r w:rsidR="00DF6176">
        <w:rPr>
          <w:lang w:val="ru-RU"/>
        </w:rPr>
        <w:t>,</w:t>
      </w:r>
      <w:r w:rsidR="009E3D02">
        <w:rPr>
          <w:lang w:val="ru-RU"/>
        </w:rPr>
        <w:t xml:space="preserve"> а также при рассмотрении этого дела в судебном заседании </w:t>
      </w:r>
      <w:r w:rsidR="009E3D02" w:rsidRPr="006E70E0">
        <w:rPr>
          <w:szCs w:val="24"/>
          <w:lang w:val="ru-RU"/>
        </w:rPr>
        <w:t>Львовск</w:t>
      </w:r>
      <w:r w:rsidR="009E3D02">
        <w:rPr>
          <w:szCs w:val="24"/>
          <w:lang w:val="ru-RU"/>
        </w:rPr>
        <w:t>им</w:t>
      </w:r>
      <w:r w:rsidR="009E3D02" w:rsidRPr="006E70E0">
        <w:rPr>
          <w:szCs w:val="24"/>
          <w:lang w:val="ru-RU"/>
        </w:rPr>
        <w:t xml:space="preserve"> областн</w:t>
      </w:r>
      <w:r w:rsidR="009E3D02">
        <w:rPr>
          <w:szCs w:val="24"/>
          <w:lang w:val="ru-RU"/>
        </w:rPr>
        <w:t xml:space="preserve">ым </w:t>
      </w:r>
      <w:r w:rsidR="009E3D02" w:rsidRPr="006E70E0">
        <w:rPr>
          <w:szCs w:val="24"/>
          <w:lang w:val="ru-RU"/>
        </w:rPr>
        <w:t>суд</w:t>
      </w:r>
      <w:r w:rsidR="009E3D02">
        <w:rPr>
          <w:szCs w:val="24"/>
          <w:lang w:val="ru-RU"/>
        </w:rPr>
        <w:t>ом.</w:t>
      </w:r>
      <w:r w:rsidR="009E3D02" w:rsidRPr="006E70E0">
        <w:rPr>
          <w:lang w:val="ru-RU"/>
        </w:rPr>
        <w:t xml:space="preserve"> </w:t>
      </w:r>
    </w:p>
    <w:p w14:paraId="40EBFD8D" w14:textId="2E6A2E89" w:rsidR="009E3D02" w:rsidRDefault="009E3D02" w:rsidP="009E3D02">
      <w:pPr>
        <w:rPr>
          <w:lang w:val="ru-RU"/>
        </w:rPr>
      </w:pPr>
      <w:r w:rsidRPr="006E70E0">
        <w:rPr>
          <w:lang w:val="ru-RU"/>
        </w:rPr>
        <w:t>Судебн</w:t>
      </w:r>
      <w:r>
        <w:rPr>
          <w:lang w:val="ru-RU"/>
        </w:rPr>
        <w:t>ая</w:t>
      </w:r>
      <w:r w:rsidRPr="006E70E0">
        <w:rPr>
          <w:lang w:val="ru-RU"/>
        </w:rPr>
        <w:t xml:space="preserve"> коллеги</w:t>
      </w:r>
      <w:r>
        <w:rPr>
          <w:lang w:val="ru-RU"/>
        </w:rPr>
        <w:t xml:space="preserve">я </w:t>
      </w:r>
    </w:p>
    <w:p w14:paraId="3A88119D" w14:textId="77B95FBA" w:rsidR="009E3D02" w:rsidRDefault="009E3D02" w:rsidP="009E3D02">
      <w:pPr>
        <w:jc w:val="center"/>
        <w:rPr>
          <w:lang w:val="ru-RU"/>
        </w:rPr>
      </w:pPr>
      <w:r>
        <w:rPr>
          <w:lang w:val="ru-RU"/>
        </w:rPr>
        <w:t>У С Т А Н О В И Л А:</w:t>
      </w:r>
    </w:p>
    <w:p w14:paraId="1D9A6612" w14:textId="20F21797" w:rsidR="009E3D02" w:rsidRDefault="009E3D02" w:rsidP="009E3D02">
      <w:pPr>
        <w:rPr>
          <w:szCs w:val="24"/>
          <w:lang w:val="ru-RU"/>
        </w:rPr>
      </w:pPr>
      <w:r>
        <w:rPr>
          <w:lang w:val="ru-RU"/>
        </w:rPr>
        <w:t>При расследовании уголовного дела в отношении Горыня М.Н.</w:t>
      </w:r>
      <w:r w:rsidR="00DF6176">
        <w:rPr>
          <w:lang w:val="ru-RU"/>
        </w:rPr>
        <w:t>,</w:t>
      </w:r>
      <w:r>
        <w:rPr>
          <w:lang w:val="ru-RU"/>
        </w:rPr>
        <w:t xml:space="preserve"> во время рассмотрения этого дела в судебном заседании</w:t>
      </w:r>
      <w:r w:rsidR="00DF6176">
        <w:rPr>
          <w:lang w:val="ru-RU"/>
        </w:rPr>
        <w:t>,</w:t>
      </w:r>
      <w:r>
        <w:rPr>
          <w:lang w:val="ru-RU"/>
        </w:rPr>
        <w:t xml:space="preserve"> было установлено, что, отбывая наказание за </w:t>
      </w:r>
      <w:r w:rsidR="00310F31">
        <w:rPr>
          <w:lang w:val="ru-RU"/>
        </w:rPr>
        <w:t>о</w:t>
      </w:r>
      <w:r>
        <w:rPr>
          <w:lang w:val="ru-RU"/>
        </w:rPr>
        <w:t>с</w:t>
      </w:r>
      <w:r w:rsidR="00310F31">
        <w:rPr>
          <w:lang w:val="ru-RU"/>
        </w:rPr>
        <w:t>об</w:t>
      </w:r>
      <w:r>
        <w:rPr>
          <w:lang w:val="ru-RU"/>
        </w:rPr>
        <w:t>о</w:t>
      </w:r>
      <w:r w:rsidR="00310F31">
        <w:rPr>
          <w:lang w:val="ru-RU"/>
        </w:rPr>
        <w:t xml:space="preserve"> опасное государственное преступление </w:t>
      </w:r>
      <w:r w:rsidR="0079196A">
        <w:rPr>
          <w:szCs w:val="24"/>
          <w:lang w:val="ru-RU"/>
        </w:rPr>
        <w:t xml:space="preserve">– </w:t>
      </w:r>
      <w:r w:rsidR="00310F31" w:rsidRPr="00E42ABA">
        <w:rPr>
          <w:szCs w:val="24"/>
          <w:lang w:val="ru-RU"/>
        </w:rPr>
        <w:t>за антисоветскую агитацию и пропаганду</w:t>
      </w:r>
      <w:r w:rsidR="00310F31">
        <w:rPr>
          <w:szCs w:val="24"/>
          <w:lang w:val="ru-RU"/>
        </w:rPr>
        <w:t xml:space="preserve"> с целью подрыва и ослабления Советской власти, осужденный Горынь М.Н. содержался в 1969 году в</w:t>
      </w:r>
      <w:r w:rsidR="0079196A">
        <w:rPr>
          <w:szCs w:val="24"/>
          <w:lang w:val="ru-RU"/>
        </w:rPr>
        <w:t xml:space="preserve"> </w:t>
      </w:r>
      <w:r w:rsidR="00310F31">
        <w:rPr>
          <w:szCs w:val="24"/>
          <w:lang w:val="ru-RU"/>
        </w:rPr>
        <w:t xml:space="preserve">камере </w:t>
      </w:r>
      <w:proofErr w:type="spellStart"/>
      <w:r w:rsidR="00310F31">
        <w:rPr>
          <w:szCs w:val="24"/>
          <w:lang w:val="ru-RU"/>
        </w:rPr>
        <w:t>следизолятора</w:t>
      </w:r>
      <w:proofErr w:type="spellEnd"/>
      <w:r w:rsidR="00310F31">
        <w:rPr>
          <w:szCs w:val="24"/>
          <w:lang w:val="ru-RU"/>
        </w:rPr>
        <w:t xml:space="preserve"> № 2 строгого режима УВД Владимирской области с осужденными за особо опасные государственные преступления </w:t>
      </w:r>
      <w:bookmarkStart w:id="0" w:name="_Hlk531612555"/>
      <w:r w:rsidR="00310F31">
        <w:rPr>
          <w:szCs w:val="24"/>
          <w:lang w:val="ru-RU"/>
        </w:rPr>
        <w:t>Кандыбой И.А., Лукьяненко Л.Г., Красивским З.М.</w:t>
      </w:r>
    </w:p>
    <w:bookmarkEnd w:id="0"/>
    <w:p w14:paraId="17F2C37C" w14:textId="4135BCF9" w:rsidR="00310F31" w:rsidRDefault="00310F31" w:rsidP="00310F31">
      <w:pPr>
        <w:rPr>
          <w:szCs w:val="24"/>
          <w:lang w:val="ru-RU"/>
        </w:rPr>
      </w:pPr>
      <w:r>
        <w:rPr>
          <w:lang w:val="ru-RU"/>
        </w:rPr>
        <w:t xml:space="preserve">Несмотря на строгий режим содержания в условиях этого учреждения УВД Владимирской области, осужденный Горынь М.Н. вместе со своими единомышленниками </w:t>
      </w:r>
      <w:r>
        <w:rPr>
          <w:szCs w:val="24"/>
          <w:lang w:val="ru-RU"/>
        </w:rPr>
        <w:lastRenderedPageBreak/>
        <w:t xml:space="preserve">Кандыбой И.А., Лукьяненко Л.Г., Красивским З.М. изготовил в </w:t>
      </w:r>
      <w:r w:rsidRPr="00DF6176">
        <w:rPr>
          <w:szCs w:val="24"/>
          <w:lang w:val="ru-RU"/>
        </w:rPr>
        <w:t>июне 1969</w:t>
      </w:r>
      <w:r>
        <w:rPr>
          <w:szCs w:val="24"/>
          <w:lang w:val="ru-RU"/>
        </w:rPr>
        <w:t xml:space="preserve"> года антисоветский клеветнический документ, адресованный в Организацию Объединенных Наций и Комиссию по правам человека и принял меры для передачи этого документа за границу, где он в октябре 1969 г.</w:t>
      </w:r>
      <w:r w:rsidR="001742E6">
        <w:rPr>
          <w:szCs w:val="24"/>
          <w:lang w:val="ru-RU"/>
        </w:rPr>
        <w:t xml:space="preserve"> был напечатан в г.</w:t>
      </w:r>
      <w:r w:rsidR="00DF6176">
        <w:rPr>
          <w:szCs w:val="24"/>
          <w:lang w:val="ru-RU"/>
        </w:rPr>
        <w:t> </w:t>
      </w:r>
      <w:r w:rsidR="001742E6">
        <w:rPr>
          <w:szCs w:val="24"/>
          <w:lang w:val="ru-RU"/>
        </w:rPr>
        <w:t xml:space="preserve">Мюнхене, ФРГ украинским буржуазно </w:t>
      </w:r>
      <w:r w:rsidR="0079196A">
        <w:rPr>
          <w:szCs w:val="24"/>
          <w:lang w:val="ru-RU"/>
        </w:rPr>
        <w:t>-</w:t>
      </w:r>
      <w:r w:rsidR="001742E6">
        <w:rPr>
          <w:szCs w:val="24"/>
          <w:lang w:val="ru-RU"/>
        </w:rPr>
        <w:t xml:space="preserve"> националистическим издательством в антисоветском журнале «</w:t>
      </w:r>
      <w:r w:rsidR="001742E6">
        <w:rPr>
          <w:szCs w:val="24"/>
        </w:rPr>
        <w:t>Сучасність</w:t>
      </w:r>
      <w:r w:rsidR="001742E6">
        <w:rPr>
          <w:szCs w:val="24"/>
          <w:lang w:val="ru-RU"/>
        </w:rPr>
        <w:t>» (</w:t>
      </w:r>
      <w:r w:rsidR="0079196A">
        <w:rPr>
          <w:szCs w:val="24"/>
          <w:lang w:val="ru-RU"/>
        </w:rPr>
        <w:t>«</w:t>
      </w:r>
      <w:r w:rsidR="001742E6">
        <w:rPr>
          <w:szCs w:val="24"/>
          <w:lang w:val="ru-RU"/>
        </w:rPr>
        <w:t>Современность</w:t>
      </w:r>
      <w:r w:rsidR="0079196A">
        <w:rPr>
          <w:szCs w:val="24"/>
          <w:lang w:val="ru-RU"/>
        </w:rPr>
        <w:t>»</w:t>
      </w:r>
      <w:r w:rsidR="001742E6">
        <w:rPr>
          <w:szCs w:val="24"/>
          <w:lang w:val="ru-RU"/>
        </w:rPr>
        <w:t>).</w:t>
      </w:r>
    </w:p>
    <w:p w14:paraId="600F352A" w14:textId="783DE1B1" w:rsidR="001742E6" w:rsidRDefault="001742E6" w:rsidP="001742E6">
      <w:pPr>
        <w:rPr>
          <w:szCs w:val="24"/>
          <w:lang w:val="ru-RU"/>
        </w:rPr>
      </w:pPr>
      <w:r>
        <w:rPr>
          <w:szCs w:val="24"/>
          <w:lang w:val="ru-RU"/>
        </w:rPr>
        <w:t>В этот же период в ноябре 1969 г. осужденный Горынь М.Н.</w:t>
      </w:r>
      <w:r w:rsidR="000B75EE">
        <w:rPr>
          <w:szCs w:val="24"/>
          <w:lang w:val="ru-RU"/>
        </w:rPr>
        <w:t>,</w:t>
      </w:r>
      <w:r>
        <w:rPr>
          <w:szCs w:val="24"/>
          <w:lang w:val="ru-RU"/>
        </w:rPr>
        <w:t xml:space="preserve"> отбывая наказание в</w:t>
      </w:r>
      <w:r w:rsidR="00DF6176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одной камере </w:t>
      </w:r>
      <w:proofErr w:type="spellStart"/>
      <w:r>
        <w:rPr>
          <w:szCs w:val="24"/>
          <w:lang w:val="ru-RU"/>
        </w:rPr>
        <w:t>следизолято</w:t>
      </w:r>
      <w:r w:rsidR="000B75EE">
        <w:rPr>
          <w:szCs w:val="24"/>
          <w:lang w:val="ru-RU"/>
        </w:rPr>
        <w:t>р</w:t>
      </w:r>
      <w:r>
        <w:rPr>
          <w:szCs w:val="24"/>
          <w:lang w:val="ru-RU"/>
        </w:rPr>
        <w:t>а</w:t>
      </w:r>
      <w:proofErr w:type="spellEnd"/>
      <w:r>
        <w:rPr>
          <w:szCs w:val="24"/>
          <w:lang w:val="ru-RU"/>
        </w:rPr>
        <w:t xml:space="preserve"> </w:t>
      </w:r>
      <w:bookmarkStart w:id="1" w:name="_Hlk531613361"/>
      <w:r>
        <w:rPr>
          <w:szCs w:val="24"/>
          <w:lang w:val="ru-RU"/>
        </w:rPr>
        <w:t xml:space="preserve">№2 УВД Владимирской области </w:t>
      </w:r>
      <w:bookmarkEnd w:id="1"/>
      <w:r>
        <w:rPr>
          <w:szCs w:val="24"/>
          <w:lang w:val="ru-RU"/>
        </w:rPr>
        <w:t xml:space="preserve">с Красивским З.М., изготовил и передал ему антисоветский документ в виде открытки, который был изъят у </w:t>
      </w:r>
      <w:proofErr w:type="spellStart"/>
      <w:r>
        <w:rPr>
          <w:szCs w:val="24"/>
          <w:lang w:val="ru-RU"/>
        </w:rPr>
        <w:t>Красивского</w:t>
      </w:r>
      <w:proofErr w:type="spellEnd"/>
      <w:r>
        <w:rPr>
          <w:szCs w:val="24"/>
          <w:lang w:val="ru-RU"/>
        </w:rPr>
        <w:t xml:space="preserve"> только в январе 1972 года.</w:t>
      </w:r>
    </w:p>
    <w:p w14:paraId="2AC7AAE0" w14:textId="601F1FBF" w:rsidR="001742E6" w:rsidRDefault="001742E6" w:rsidP="001742E6">
      <w:pPr>
        <w:rPr>
          <w:szCs w:val="24"/>
          <w:lang w:val="ru-RU"/>
        </w:rPr>
      </w:pPr>
      <w:r>
        <w:rPr>
          <w:szCs w:val="24"/>
          <w:lang w:val="ru-RU"/>
        </w:rPr>
        <w:t>Тогда же, в 19</w:t>
      </w:r>
      <w:r w:rsidR="000B75EE">
        <w:rPr>
          <w:szCs w:val="24"/>
          <w:lang w:val="ru-RU"/>
        </w:rPr>
        <w:t xml:space="preserve">69 </w:t>
      </w:r>
      <w:r w:rsidR="0079196A">
        <w:rPr>
          <w:szCs w:val="24"/>
          <w:lang w:val="ru-RU"/>
        </w:rPr>
        <w:t>-</w:t>
      </w:r>
      <w:r w:rsidR="000B75EE">
        <w:rPr>
          <w:szCs w:val="24"/>
          <w:lang w:val="ru-RU"/>
        </w:rPr>
        <w:t xml:space="preserve"> 1971 гг. </w:t>
      </w:r>
      <w:bookmarkStart w:id="2" w:name="_Hlk531613705"/>
      <w:r w:rsidR="000B75EE">
        <w:rPr>
          <w:szCs w:val="24"/>
          <w:lang w:val="ru-RU"/>
        </w:rPr>
        <w:t xml:space="preserve">в </w:t>
      </w:r>
      <w:proofErr w:type="spellStart"/>
      <w:r w:rsidR="000B75EE">
        <w:rPr>
          <w:szCs w:val="24"/>
          <w:lang w:val="ru-RU"/>
        </w:rPr>
        <w:t>следизоляторе</w:t>
      </w:r>
      <w:proofErr w:type="spellEnd"/>
      <w:r w:rsidR="000B75EE">
        <w:rPr>
          <w:szCs w:val="24"/>
          <w:lang w:val="ru-RU"/>
        </w:rPr>
        <w:t xml:space="preserve"> №2 УВД Владимирской области </w:t>
      </w:r>
      <w:bookmarkEnd w:id="2"/>
      <w:r w:rsidR="000B75EE">
        <w:rPr>
          <w:szCs w:val="24"/>
          <w:lang w:val="ru-RU"/>
        </w:rPr>
        <w:t xml:space="preserve">передавался из камеры в камеру в нескольких экземплярах антисоветский сборник стихов заключённого </w:t>
      </w:r>
      <w:proofErr w:type="spellStart"/>
      <w:r w:rsidR="000B75EE">
        <w:rPr>
          <w:szCs w:val="24"/>
          <w:lang w:val="ru-RU"/>
        </w:rPr>
        <w:t>Красивского</w:t>
      </w:r>
      <w:proofErr w:type="spellEnd"/>
      <w:r w:rsidR="000B75EE">
        <w:rPr>
          <w:szCs w:val="24"/>
          <w:lang w:val="ru-RU"/>
        </w:rPr>
        <w:t xml:space="preserve"> </w:t>
      </w:r>
      <w:r w:rsidR="000B75EE">
        <w:rPr>
          <w:szCs w:val="24"/>
        </w:rPr>
        <w:t>«</w:t>
      </w:r>
      <w:proofErr w:type="spellStart"/>
      <w:r w:rsidR="000B75EE">
        <w:rPr>
          <w:szCs w:val="24"/>
        </w:rPr>
        <w:t>Невольни</w:t>
      </w:r>
      <w:proofErr w:type="spellEnd"/>
      <w:r w:rsidR="0079196A">
        <w:rPr>
          <w:szCs w:val="24"/>
          <w:lang w:val="ru-RU"/>
        </w:rPr>
        <w:t>чьи</w:t>
      </w:r>
      <w:r w:rsidR="000B75EE">
        <w:rPr>
          <w:szCs w:val="24"/>
        </w:rPr>
        <w:t xml:space="preserve"> плач</w:t>
      </w:r>
      <w:r w:rsidR="0079196A">
        <w:rPr>
          <w:szCs w:val="24"/>
          <w:lang w:val="ru-RU"/>
        </w:rPr>
        <w:t>и</w:t>
      </w:r>
      <w:r w:rsidR="000B75EE">
        <w:rPr>
          <w:szCs w:val="24"/>
        </w:rPr>
        <w:t>»</w:t>
      </w:r>
      <w:r w:rsidR="000B75EE">
        <w:rPr>
          <w:szCs w:val="24"/>
          <w:lang w:val="ru-RU"/>
        </w:rPr>
        <w:t>, который осужденный Горынь М.Н. имел возможность править, редактировать, сохранить этот сборник при освобождении из мест лишения свободы и распространить его во Львове в конце 1971</w:t>
      </w:r>
      <w:r w:rsidR="00DF6176">
        <w:rPr>
          <w:szCs w:val="24"/>
          <w:lang w:val="ru-RU"/>
        </w:rPr>
        <w:t> </w:t>
      </w:r>
      <w:r w:rsidR="000B75EE">
        <w:rPr>
          <w:szCs w:val="24"/>
          <w:lang w:val="ru-RU"/>
        </w:rPr>
        <w:t xml:space="preserve">г. Отбывая наказание в </w:t>
      </w:r>
      <w:proofErr w:type="spellStart"/>
      <w:r w:rsidR="000B75EE">
        <w:rPr>
          <w:szCs w:val="24"/>
          <w:lang w:val="ru-RU"/>
        </w:rPr>
        <w:t>следизоляторе</w:t>
      </w:r>
      <w:proofErr w:type="spellEnd"/>
      <w:r w:rsidR="000B75EE">
        <w:rPr>
          <w:szCs w:val="24"/>
          <w:lang w:val="ru-RU"/>
        </w:rPr>
        <w:t xml:space="preserve"> №2 УВД Владимирской области, осужденный Горынь М.Н. имел возможность систематически заниматься </w:t>
      </w:r>
      <w:r w:rsidR="000B75EE" w:rsidRPr="00E42ABA">
        <w:rPr>
          <w:szCs w:val="24"/>
          <w:lang w:val="ru-RU"/>
        </w:rPr>
        <w:t>антисоветск</w:t>
      </w:r>
      <w:r w:rsidR="000B75EE">
        <w:rPr>
          <w:szCs w:val="24"/>
          <w:lang w:val="ru-RU"/>
        </w:rPr>
        <w:t>ой</w:t>
      </w:r>
      <w:r w:rsidR="000B75EE" w:rsidRPr="00E42ABA">
        <w:rPr>
          <w:szCs w:val="24"/>
          <w:lang w:val="ru-RU"/>
        </w:rPr>
        <w:t xml:space="preserve"> агитаци</w:t>
      </w:r>
      <w:r w:rsidR="000B75EE">
        <w:rPr>
          <w:szCs w:val="24"/>
          <w:lang w:val="ru-RU"/>
        </w:rPr>
        <w:t>ей</w:t>
      </w:r>
      <w:r w:rsidR="000B75EE" w:rsidRPr="00E42ABA">
        <w:rPr>
          <w:szCs w:val="24"/>
          <w:lang w:val="ru-RU"/>
        </w:rPr>
        <w:t xml:space="preserve"> и пропаганд</w:t>
      </w:r>
      <w:r w:rsidR="000B75EE">
        <w:rPr>
          <w:szCs w:val="24"/>
          <w:lang w:val="ru-RU"/>
        </w:rPr>
        <w:t>ой как в устной, так и в письменно</w:t>
      </w:r>
      <w:r w:rsidR="00DF6176">
        <w:rPr>
          <w:szCs w:val="24"/>
          <w:lang w:val="ru-RU"/>
        </w:rPr>
        <w:t>й</w:t>
      </w:r>
      <w:r w:rsidR="000B75EE">
        <w:rPr>
          <w:szCs w:val="24"/>
          <w:lang w:val="ru-RU"/>
        </w:rPr>
        <w:t xml:space="preserve"> </w:t>
      </w:r>
      <w:r w:rsidR="00DF6176">
        <w:rPr>
          <w:szCs w:val="24"/>
          <w:lang w:val="ru-RU"/>
        </w:rPr>
        <w:t>форме</w:t>
      </w:r>
      <w:r w:rsidR="000B75EE">
        <w:rPr>
          <w:szCs w:val="24"/>
          <w:lang w:val="ru-RU"/>
        </w:rPr>
        <w:t>.</w:t>
      </w:r>
    </w:p>
    <w:p w14:paraId="091649DC" w14:textId="37B8AE92" w:rsidR="000B75EE" w:rsidRDefault="000B75EE" w:rsidP="001742E6">
      <w:pPr>
        <w:rPr>
          <w:szCs w:val="24"/>
          <w:lang w:val="ru-RU"/>
        </w:rPr>
      </w:pPr>
      <w:r>
        <w:rPr>
          <w:szCs w:val="24"/>
          <w:lang w:val="ru-RU"/>
        </w:rPr>
        <w:t>Приведенные факты свидетельствуют о том</w:t>
      </w:r>
      <w:r w:rsidR="00DF6176">
        <w:rPr>
          <w:szCs w:val="24"/>
          <w:lang w:val="ru-RU"/>
        </w:rPr>
        <w:t>,</w:t>
      </w:r>
      <w:r>
        <w:rPr>
          <w:szCs w:val="24"/>
          <w:lang w:val="ru-RU"/>
        </w:rPr>
        <w:t xml:space="preserve"> </w:t>
      </w:r>
      <w:r w:rsidR="00DF6176">
        <w:rPr>
          <w:szCs w:val="24"/>
          <w:lang w:val="ru-RU"/>
        </w:rPr>
        <w:t>ч</w:t>
      </w:r>
      <w:r>
        <w:rPr>
          <w:szCs w:val="24"/>
          <w:lang w:val="ru-RU"/>
        </w:rPr>
        <w:t xml:space="preserve">то заключенные, содержащиеся в </w:t>
      </w:r>
      <w:proofErr w:type="spellStart"/>
      <w:r>
        <w:rPr>
          <w:szCs w:val="24"/>
          <w:lang w:val="ru-RU"/>
        </w:rPr>
        <w:t>следизоляторе</w:t>
      </w:r>
      <w:proofErr w:type="spellEnd"/>
      <w:r>
        <w:rPr>
          <w:szCs w:val="24"/>
          <w:lang w:val="ru-RU"/>
        </w:rPr>
        <w:t xml:space="preserve"> №2 УВД Владимирской области, систематически нарушали</w:t>
      </w:r>
      <w:r w:rsidR="006A5F7B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режим содержания в учреждении строгого режима, и администрация этого </w:t>
      </w:r>
      <w:proofErr w:type="spellStart"/>
      <w:r>
        <w:rPr>
          <w:szCs w:val="24"/>
          <w:lang w:val="ru-RU"/>
        </w:rPr>
        <w:t>следизолятора</w:t>
      </w:r>
      <w:proofErr w:type="spellEnd"/>
      <w:r>
        <w:rPr>
          <w:szCs w:val="24"/>
          <w:lang w:val="ru-RU"/>
        </w:rPr>
        <w:t xml:space="preserve"> не контролировала соблюдение режима заключенными.</w:t>
      </w:r>
    </w:p>
    <w:p w14:paraId="269EDC33" w14:textId="562476B1" w:rsidR="000B75EE" w:rsidRDefault="006A5F7B" w:rsidP="001742E6">
      <w:pPr>
        <w:rPr>
          <w:lang w:val="ru-RU"/>
        </w:rPr>
      </w:pPr>
      <w:r>
        <w:rPr>
          <w:szCs w:val="24"/>
          <w:lang w:val="ru-RU"/>
        </w:rPr>
        <w:t xml:space="preserve">Судебная коллегия считает необходимым довести до сведения руководства УВД Владимирской области приведенные факты с целью усиления оперативной работы и контрольных функций администрации учреждения, где содержатся лица, осужденные </w:t>
      </w:r>
      <w:r>
        <w:rPr>
          <w:lang w:val="ru-RU"/>
        </w:rPr>
        <w:t>за особо опасные государственные преступления.</w:t>
      </w:r>
    </w:p>
    <w:p w14:paraId="4FEA5AD6" w14:textId="2D247AF8" w:rsidR="006A5F7B" w:rsidRDefault="006A5F7B" w:rsidP="001742E6">
      <w:pPr>
        <w:rPr>
          <w:szCs w:val="24"/>
          <w:lang w:val="ru-RU"/>
        </w:rPr>
      </w:pPr>
      <w:r>
        <w:rPr>
          <w:szCs w:val="24"/>
          <w:lang w:val="ru-RU"/>
        </w:rPr>
        <w:t xml:space="preserve">На основании изложенного, руководствуясь ст. 340 УПК УССР, Судебная коллегия по уголовным делам Львовского областного суда </w:t>
      </w:r>
    </w:p>
    <w:p w14:paraId="6B8E5734" w14:textId="4EB4614C" w:rsidR="006A5F7B" w:rsidRDefault="006A5F7B" w:rsidP="001742E6">
      <w:pPr>
        <w:rPr>
          <w:szCs w:val="24"/>
          <w:lang w:val="ru-RU"/>
        </w:rPr>
      </w:pPr>
    </w:p>
    <w:p w14:paraId="790580BD" w14:textId="3E15D041" w:rsidR="006A5F7B" w:rsidRDefault="006A5F7B" w:rsidP="006A5F7B">
      <w:pPr>
        <w:jc w:val="center"/>
        <w:rPr>
          <w:szCs w:val="24"/>
          <w:lang w:val="ru-RU"/>
        </w:rPr>
      </w:pPr>
      <w:r>
        <w:rPr>
          <w:szCs w:val="24"/>
          <w:lang w:val="ru-RU"/>
        </w:rPr>
        <w:t>О п р е д е л и л а:</w:t>
      </w:r>
    </w:p>
    <w:p w14:paraId="22EA730E" w14:textId="174CA5C6" w:rsidR="006A5F7B" w:rsidRDefault="006A5F7B" w:rsidP="006A5F7B">
      <w:pPr>
        <w:rPr>
          <w:szCs w:val="24"/>
          <w:lang w:val="ru-RU"/>
        </w:rPr>
      </w:pPr>
    </w:p>
    <w:p w14:paraId="72804D8E" w14:textId="4E04426A" w:rsidR="006A5F7B" w:rsidRDefault="006A5F7B" w:rsidP="006A5F7B">
      <w:pPr>
        <w:rPr>
          <w:szCs w:val="24"/>
          <w:lang w:val="ru-RU"/>
        </w:rPr>
      </w:pPr>
      <w:r>
        <w:rPr>
          <w:szCs w:val="24"/>
          <w:lang w:val="ru-RU"/>
        </w:rPr>
        <w:t>Приведенные факты довести до сведения руководства УВД Владимирской области для соответствующего реагирования и принятия необходимых мер.</w:t>
      </w:r>
    </w:p>
    <w:p w14:paraId="1474C6E9" w14:textId="5EFF896C" w:rsidR="006A5F7B" w:rsidRDefault="006A5F7B" w:rsidP="006A5F7B">
      <w:pPr>
        <w:rPr>
          <w:szCs w:val="24"/>
          <w:lang w:val="ru-RU"/>
        </w:rPr>
      </w:pPr>
    </w:p>
    <w:p w14:paraId="44C466C6" w14:textId="77777777" w:rsidR="006A5F7B" w:rsidRPr="006E70E0" w:rsidRDefault="006A5F7B" w:rsidP="006A5F7B">
      <w:pPr>
        <w:rPr>
          <w:lang w:val="ru-RU"/>
        </w:rPr>
      </w:pPr>
      <w:r w:rsidRPr="006E70E0">
        <w:rPr>
          <w:lang w:val="ru-RU"/>
        </w:rPr>
        <w:t xml:space="preserve">Председательствующий </w:t>
      </w:r>
      <w:r w:rsidRPr="006E70E0">
        <w:rPr>
          <w:lang w:val="ru-RU"/>
        </w:rPr>
        <w:tab/>
      </w:r>
      <w:r w:rsidRPr="006E70E0">
        <w:rPr>
          <w:lang w:val="ru-RU"/>
        </w:rPr>
        <w:tab/>
      </w:r>
      <w:r w:rsidRPr="006E70E0">
        <w:rPr>
          <w:lang w:val="ru-RU"/>
        </w:rPr>
        <w:tab/>
        <w:t xml:space="preserve">подпись </w:t>
      </w:r>
    </w:p>
    <w:p w14:paraId="3DA78C34" w14:textId="77777777" w:rsidR="006A5F7B" w:rsidRPr="006E70E0" w:rsidRDefault="006A5F7B" w:rsidP="006A5F7B">
      <w:pPr>
        <w:rPr>
          <w:lang w:val="ru-RU"/>
        </w:rPr>
      </w:pPr>
      <w:r w:rsidRPr="006E70E0">
        <w:rPr>
          <w:lang w:val="ru-RU"/>
        </w:rPr>
        <w:t>Народные заседатели</w:t>
      </w:r>
      <w:r w:rsidRPr="006E70E0">
        <w:rPr>
          <w:lang w:val="ru-RU"/>
        </w:rPr>
        <w:tab/>
      </w:r>
      <w:r w:rsidRPr="006E70E0">
        <w:rPr>
          <w:lang w:val="ru-RU"/>
        </w:rPr>
        <w:tab/>
      </w:r>
      <w:r w:rsidRPr="006E70E0">
        <w:rPr>
          <w:lang w:val="ru-RU"/>
        </w:rPr>
        <w:tab/>
        <w:t xml:space="preserve">подпись </w:t>
      </w:r>
    </w:p>
    <w:p w14:paraId="5FBA6B4C" w14:textId="77777777" w:rsidR="006A5F7B" w:rsidRPr="006E70E0" w:rsidRDefault="006A5F7B" w:rsidP="006A5F7B">
      <w:pPr>
        <w:ind w:left="4247"/>
        <w:rPr>
          <w:lang w:val="ru-RU"/>
        </w:rPr>
      </w:pPr>
      <w:r w:rsidRPr="006E70E0">
        <w:rPr>
          <w:lang w:val="ru-RU"/>
        </w:rPr>
        <w:t xml:space="preserve">подпись </w:t>
      </w:r>
    </w:p>
    <w:p w14:paraId="0DB33C99" w14:textId="77777777" w:rsidR="006A5F7B" w:rsidRPr="006E70E0" w:rsidRDefault="006A5F7B" w:rsidP="006A5F7B">
      <w:pPr>
        <w:rPr>
          <w:lang w:val="ru-RU"/>
        </w:rPr>
      </w:pPr>
    </w:p>
    <w:p w14:paraId="302861F8" w14:textId="0B69B6E3" w:rsidR="006A5F7B" w:rsidRPr="006E70E0" w:rsidRDefault="006A5F7B" w:rsidP="006A5F7B">
      <w:pPr>
        <w:rPr>
          <w:lang w:val="ru-RU"/>
        </w:rPr>
      </w:pPr>
      <w:r w:rsidRPr="006E70E0">
        <w:rPr>
          <w:lang w:val="ru-RU"/>
        </w:rPr>
        <w:t>С оригиналом верно:</w:t>
      </w:r>
    </w:p>
    <w:p w14:paraId="18433D44" w14:textId="77777777" w:rsidR="006A5F7B" w:rsidRPr="006E70E0" w:rsidRDefault="006A5F7B" w:rsidP="006A5F7B">
      <w:pPr>
        <w:rPr>
          <w:lang w:val="ru-RU"/>
        </w:rPr>
      </w:pPr>
      <w:r w:rsidRPr="006E70E0">
        <w:rPr>
          <w:lang w:val="ru-RU"/>
        </w:rPr>
        <w:t xml:space="preserve">ЧЛЕН ЛЬВОВСКОГО ОБЛАСТНОГО СУДА </w:t>
      </w:r>
      <w:r w:rsidRPr="006E70E0">
        <w:rPr>
          <w:lang w:val="ru-RU"/>
        </w:rPr>
        <w:tab/>
      </w:r>
      <w:r w:rsidRPr="006E70E0">
        <w:rPr>
          <w:lang w:val="ru-RU"/>
        </w:rPr>
        <w:tab/>
        <w:t xml:space="preserve">Крючков-Дворецкий Е.И. </w:t>
      </w:r>
    </w:p>
    <w:p w14:paraId="0C47D798" w14:textId="77777777" w:rsidR="006A5F7B" w:rsidRPr="000B75EE" w:rsidRDefault="006A5F7B" w:rsidP="006A5F7B">
      <w:pPr>
        <w:rPr>
          <w:szCs w:val="24"/>
          <w:lang w:val="ru-RU"/>
        </w:rPr>
      </w:pPr>
    </w:p>
    <w:p w14:paraId="285690D8" w14:textId="1BFF6458" w:rsidR="005E0195" w:rsidRDefault="005E0195" w:rsidP="00310F31">
      <w:pPr>
        <w:rPr>
          <w:szCs w:val="24"/>
          <w:lang w:val="ru-RU"/>
        </w:rPr>
      </w:pPr>
    </w:p>
    <w:p w14:paraId="6F22BDE5" w14:textId="77777777" w:rsidR="002222B5" w:rsidRDefault="005E0195" w:rsidP="005E0195">
      <w:pPr>
        <w:spacing w:line="260" w:lineRule="exact"/>
        <w:ind w:firstLine="0"/>
        <w:rPr>
          <w:lang w:val="ru-RU"/>
        </w:rPr>
      </w:pPr>
      <w:r w:rsidRPr="006E70E0">
        <w:rPr>
          <w:lang w:val="ru-RU"/>
        </w:rPr>
        <w:t>Источник:</w:t>
      </w:r>
    </w:p>
    <w:p w14:paraId="73035A61" w14:textId="22DBEF3B" w:rsidR="005E0195" w:rsidRDefault="005E0195" w:rsidP="005E0195">
      <w:pPr>
        <w:spacing w:line="260" w:lineRule="exact"/>
        <w:ind w:firstLine="0"/>
        <w:rPr>
          <w:lang w:val="ru-RU"/>
        </w:rPr>
      </w:pPr>
      <w:bookmarkStart w:id="3" w:name="_GoBack"/>
      <w:bookmarkEnd w:id="3"/>
      <w:r w:rsidRPr="006E70E0">
        <w:rPr>
          <w:lang w:val="ru-RU"/>
        </w:rPr>
        <w:t xml:space="preserve">Архив УСБУ во Львовской области. Дело П </w:t>
      </w:r>
      <w:r>
        <w:rPr>
          <w:lang w:val="ru-RU"/>
        </w:rPr>
        <w:t>–</w:t>
      </w:r>
      <w:r w:rsidRPr="006E70E0">
        <w:rPr>
          <w:lang w:val="ru-RU"/>
        </w:rPr>
        <w:t xml:space="preserve"> 22678</w:t>
      </w:r>
      <w:r>
        <w:rPr>
          <w:lang w:val="ru-RU"/>
        </w:rPr>
        <w:t xml:space="preserve"> (Горынь М.Н)</w:t>
      </w:r>
      <w:r w:rsidRPr="006E70E0">
        <w:rPr>
          <w:lang w:val="ru-RU"/>
        </w:rPr>
        <w:t>. Том .</w:t>
      </w:r>
      <w:r w:rsidR="002222B5">
        <w:rPr>
          <w:lang w:val="ru-RU"/>
        </w:rPr>
        <w:t>5.</w:t>
      </w:r>
      <w:r w:rsidRPr="006E70E0">
        <w:rPr>
          <w:lang w:val="ru-RU"/>
        </w:rPr>
        <w:t xml:space="preserve"> С.</w:t>
      </w:r>
      <w:r w:rsidR="00A7446E">
        <w:rPr>
          <w:lang w:val="ru-RU"/>
        </w:rPr>
        <w:t>170-172</w:t>
      </w:r>
      <w:r w:rsidR="002222B5">
        <w:rPr>
          <w:lang w:val="ru-RU"/>
        </w:rPr>
        <w:t>.</w:t>
      </w:r>
    </w:p>
    <w:p w14:paraId="2FB94E73" w14:textId="77777777" w:rsidR="005E0195" w:rsidRPr="00A7446E" w:rsidRDefault="005E0195" w:rsidP="00310F31">
      <w:pPr>
        <w:rPr>
          <w:szCs w:val="24"/>
        </w:rPr>
      </w:pPr>
    </w:p>
    <w:sectPr w:rsidR="005E0195" w:rsidRPr="00A7446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67"/>
    <w:rsid w:val="0005025B"/>
    <w:rsid w:val="000B75EE"/>
    <w:rsid w:val="001742E6"/>
    <w:rsid w:val="002222B5"/>
    <w:rsid w:val="002D505D"/>
    <w:rsid w:val="00310F31"/>
    <w:rsid w:val="00325047"/>
    <w:rsid w:val="005E0195"/>
    <w:rsid w:val="0067347C"/>
    <w:rsid w:val="006A5F7B"/>
    <w:rsid w:val="0079196A"/>
    <w:rsid w:val="009E3D02"/>
    <w:rsid w:val="00A45298"/>
    <w:rsid w:val="00A7446E"/>
    <w:rsid w:val="00AC6FB7"/>
    <w:rsid w:val="00B41B77"/>
    <w:rsid w:val="00C72A67"/>
    <w:rsid w:val="00CA7BE3"/>
    <w:rsid w:val="00DF6176"/>
    <w:rsid w:val="00E42ABA"/>
    <w:rsid w:val="00FA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21B4"/>
  <w15:chartTrackingRefBased/>
  <w15:docId w15:val="{D5153838-4FE6-405A-8E95-C2DFDAE4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047"/>
    <w:pPr>
      <w:spacing w:after="120" w:line="260" w:lineRule="atLeast"/>
      <w:ind w:firstLine="709"/>
      <w:jc w:val="both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EAE03-DEDC-4872-A1AD-FAB2FC78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Середяк Лариса Володимиривна</dc:creator>
  <cp:keywords/>
  <dc:description/>
  <cp:lastModifiedBy>xiaomi</cp:lastModifiedBy>
  <cp:revision>3</cp:revision>
  <dcterms:created xsi:type="dcterms:W3CDTF">2019-01-07T16:56:00Z</dcterms:created>
  <dcterms:modified xsi:type="dcterms:W3CDTF">2019-01-07T17:14:00Z</dcterms:modified>
</cp:coreProperties>
</file>